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C25C0" w14:textId="77777777" w:rsidR="00135679" w:rsidRDefault="00081DA6" w:rsidP="008323BE">
      <w:pPr>
        <w:ind w:left="5520" w:firstLine="482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14:paraId="2151061A" w14:textId="77777777" w:rsidR="00C50E7E" w:rsidRDefault="00081DA6" w:rsidP="008323BE">
      <w:pPr>
        <w:ind w:left="5660" w:firstLine="4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Методическим рекомендациям </w:t>
      </w:r>
    </w:p>
    <w:p w14:paraId="3C63D4A2" w14:textId="77777777" w:rsidR="00135679" w:rsidRDefault="00081DA6" w:rsidP="008323BE">
      <w:pPr>
        <w:ind w:left="5660" w:firstLine="4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подготовке дизайна </w:t>
      </w:r>
    </w:p>
    <w:p w14:paraId="5CE125BD" w14:textId="77777777" w:rsidR="00C50E7E" w:rsidRDefault="00081DA6" w:rsidP="008323BE">
      <w:pPr>
        <w:ind w:left="5660" w:firstLine="4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аудита соответствия </w:t>
      </w:r>
    </w:p>
    <w:p w14:paraId="4471AA2A" w14:textId="77777777" w:rsidR="00135679" w:rsidRDefault="00081DA6" w:rsidP="008323BE">
      <w:pPr>
        <w:ind w:left="5660" w:firstLine="4828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и аудита эффективности</w:t>
      </w:r>
    </w:p>
    <w:p w14:paraId="5D2BD08F" w14:textId="74906CD1" w:rsidR="009E0C7B" w:rsidRDefault="00081DA6">
      <w:pPr>
        <w:pStyle w:val="1"/>
        <w:tabs>
          <w:tab w:val="right" w:pos="9921"/>
        </w:tabs>
        <w:spacing w:before="120" w:after="120"/>
        <w:ind w:firstLine="709"/>
        <w:sectPr w:rsidR="009E0C7B" w:rsidSect="009E0C7B">
          <w:headerReference w:type="even" r:id="rId8"/>
          <w:headerReference w:type="default" r:id="rId9"/>
          <w:footerReference w:type="default" r:id="rId10"/>
          <w:footnotePr>
            <w:numFmt w:val="chicago"/>
            <w:numRestart w:val="eachSect"/>
          </w:footnotePr>
          <w:type w:val="continuous"/>
          <w:pgSz w:w="16834" w:h="11909" w:orient="landscape"/>
          <w:pgMar w:top="1440" w:right="848" w:bottom="1440" w:left="1133" w:header="720" w:footer="720" w:gutter="0"/>
          <w:pgNumType w:start="1"/>
          <w:cols w:space="720"/>
          <w:titlePg/>
        </w:sectPr>
      </w:pPr>
      <w:bookmarkStart w:id="0" w:name="_heading=h.2p2csry" w:colFirst="0" w:colLast="0"/>
      <w:bookmarkEnd w:id="0"/>
      <w:r>
        <w:t>Шаблон плана подготовки дизайна аудита</w:t>
      </w:r>
      <w:r w:rsidR="009E0C7B" w:rsidRPr="00A12A8C">
        <w:rPr>
          <w:rStyle w:val="aa"/>
        </w:rPr>
        <w:footnoteReference w:customMarkFollows="1" w:id="1"/>
        <w:sym w:font="Symbol" w:char="F02A"/>
      </w:r>
    </w:p>
    <w:p w14:paraId="5799D351" w14:textId="1E4521BB" w:rsidR="00135679" w:rsidRDefault="00135679">
      <w:pPr>
        <w:pStyle w:val="1"/>
        <w:tabs>
          <w:tab w:val="right" w:pos="9921"/>
        </w:tabs>
        <w:spacing w:before="120" w:after="120"/>
        <w:ind w:firstLine="709"/>
      </w:pPr>
    </w:p>
    <w:tbl>
      <w:tblPr>
        <w:tblStyle w:val="affffffffffffffffff1"/>
        <w:tblW w:w="14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4808"/>
        <w:gridCol w:w="2910"/>
        <w:gridCol w:w="1830"/>
        <w:gridCol w:w="1605"/>
        <w:gridCol w:w="1545"/>
        <w:gridCol w:w="1545"/>
      </w:tblGrid>
      <w:tr w:rsidR="00135679" w14:paraId="2328B0D2" w14:textId="77777777">
        <w:tc>
          <w:tcPr>
            <w:tcW w:w="562" w:type="dxa"/>
          </w:tcPr>
          <w:p w14:paraId="434C9DE5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№</w:t>
            </w:r>
          </w:p>
        </w:tc>
        <w:tc>
          <w:tcPr>
            <w:tcW w:w="4808" w:type="dxa"/>
          </w:tcPr>
          <w:p w14:paraId="6D52415D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Этап</w:t>
            </w:r>
          </w:p>
        </w:tc>
        <w:tc>
          <w:tcPr>
            <w:tcW w:w="2910" w:type="dxa"/>
          </w:tcPr>
          <w:p w14:paraId="07A29190" w14:textId="71F57542" w:rsidR="00135679" w:rsidRDefault="00081DA6" w:rsidP="00FF2B6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Раздел, пункт</w:t>
            </w:r>
            <w:r w:rsidR="00FF2B6C">
              <w:rPr>
                <w:b/>
                <w:sz w:val="22"/>
                <w:szCs w:val="22"/>
              </w:rPr>
              <w:t>, подпункт</w:t>
            </w:r>
            <w:r>
              <w:rPr>
                <w:b/>
                <w:sz w:val="22"/>
                <w:szCs w:val="22"/>
              </w:rPr>
              <w:t xml:space="preserve"> Методических рекомендаций, содержащий информацию по этапу</w:t>
            </w:r>
          </w:p>
        </w:tc>
        <w:tc>
          <w:tcPr>
            <w:tcW w:w="1830" w:type="dxa"/>
          </w:tcPr>
          <w:p w14:paraId="02B6EFB2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Ответственный</w:t>
            </w:r>
          </w:p>
        </w:tc>
        <w:tc>
          <w:tcPr>
            <w:tcW w:w="1605" w:type="dxa"/>
          </w:tcPr>
          <w:p w14:paraId="3F1643D9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начала</w:t>
            </w:r>
          </w:p>
        </w:tc>
        <w:tc>
          <w:tcPr>
            <w:tcW w:w="1545" w:type="dxa"/>
          </w:tcPr>
          <w:p w14:paraId="5435C0E9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завершения</w:t>
            </w:r>
          </w:p>
        </w:tc>
        <w:tc>
          <w:tcPr>
            <w:tcW w:w="1545" w:type="dxa"/>
          </w:tcPr>
          <w:p w14:paraId="2D369CC3" w14:textId="77777777" w:rsidR="00135679" w:rsidRDefault="00081DA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Статус</w:t>
            </w:r>
          </w:p>
        </w:tc>
      </w:tr>
      <w:tr w:rsidR="00135679" w14:paraId="10171A69" w14:textId="77777777">
        <w:trPr>
          <w:trHeight w:val="420"/>
        </w:trPr>
        <w:tc>
          <w:tcPr>
            <w:tcW w:w="562" w:type="dxa"/>
          </w:tcPr>
          <w:p w14:paraId="6B1422CE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08" w:type="dxa"/>
          </w:tcPr>
          <w:p w14:paraId="7E8833B7" w14:textId="77777777" w:rsidR="00135679" w:rsidRDefault="00F573F5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hyperlink w:anchor="_heading=h.35nkun2">
              <w:r w:rsidR="00081DA6">
                <w:rPr>
                  <w:sz w:val="22"/>
                  <w:szCs w:val="22"/>
                </w:rPr>
                <w:t>С</w:t>
              </w:r>
            </w:hyperlink>
            <w:r w:rsidR="00081DA6">
              <w:rPr>
                <w:sz w:val="22"/>
                <w:szCs w:val="22"/>
              </w:rPr>
              <w:t>бор и изучение данных и информации о предмете аудита и объектах аудита (контроля)</w:t>
            </w:r>
          </w:p>
        </w:tc>
        <w:tc>
          <w:tcPr>
            <w:tcW w:w="2910" w:type="dxa"/>
          </w:tcPr>
          <w:p w14:paraId="4A34EF7D" w14:textId="2B7C3766" w:rsidR="00135679" w:rsidRDefault="00E2072E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081DA6">
              <w:rPr>
                <w:sz w:val="22"/>
                <w:szCs w:val="22"/>
              </w:rPr>
              <w:t>аздел 3</w:t>
            </w:r>
          </w:p>
        </w:tc>
        <w:tc>
          <w:tcPr>
            <w:tcW w:w="1830" w:type="dxa"/>
          </w:tcPr>
          <w:p w14:paraId="6BD45990" w14:textId="78462006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F409A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F409A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F409A4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4C7CCA45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6A6894B4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491D9CD9" w14:textId="76FBC4A0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081DA6">
              <w:rPr>
                <w:sz w:val="22"/>
                <w:szCs w:val="22"/>
              </w:rPr>
              <w:t xml:space="preserve"> работе</w:t>
            </w:r>
          </w:p>
        </w:tc>
      </w:tr>
      <w:tr w:rsidR="00135679" w14:paraId="038CFC04" w14:textId="77777777">
        <w:tc>
          <w:tcPr>
            <w:tcW w:w="562" w:type="dxa"/>
          </w:tcPr>
          <w:p w14:paraId="615CDEFF" w14:textId="7777777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808" w:type="dxa"/>
          </w:tcPr>
          <w:p w14:paraId="42E3C6F6" w14:textId="77777777" w:rsidR="00135679" w:rsidRDefault="00081DA6" w:rsidP="009E0C7B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завершенных мероприятий</w:t>
            </w:r>
          </w:p>
        </w:tc>
        <w:tc>
          <w:tcPr>
            <w:tcW w:w="2910" w:type="dxa"/>
          </w:tcPr>
          <w:p w14:paraId="37549B8B" w14:textId="54AE50CB" w:rsidR="00135679" w:rsidRDefault="00FF2B6C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подпункт </w:t>
            </w:r>
            <w:r w:rsidR="00081DA6">
              <w:rPr>
                <w:sz w:val="22"/>
                <w:szCs w:val="22"/>
              </w:rPr>
              <w:t>3.2.1</w:t>
            </w:r>
          </w:p>
        </w:tc>
        <w:tc>
          <w:tcPr>
            <w:tcW w:w="1830" w:type="dxa"/>
          </w:tcPr>
          <w:p w14:paraId="43DFE49C" w14:textId="27FEFB08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F409A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F409A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F409A4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7F520897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0920737B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3CFAFB71" w14:textId="33B321F7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0F5AD397" w14:textId="77777777">
        <w:trPr>
          <w:trHeight w:val="510"/>
        </w:trPr>
        <w:tc>
          <w:tcPr>
            <w:tcW w:w="562" w:type="dxa"/>
          </w:tcPr>
          <w:p w14:paraId="52ACD063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808" w:type="dxa"/>
          </w:tcPr>
          <w:p w14:paraId="4AC342E0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нормативных документов, а также иных документов, относящихся к сфере деятельности объекта аудита (контроля) или иным образом затрагивающих данную сферу</w:t>
            </w:r>
          </w:p>
        </w:tc>
        <w:tc>
          <w:tcPr>
            <w:tcW w:w="2910" w:type="dxa"/>
          </w:tcPr>
          <w:p w14:paraId="3FE96E35" w14:textId="3930DE50" w:rsidR="00135679" w:rsidRDefault="00FF2B6C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подпункт </w:t>
            </w:r>
            <w:r w:rsidR="00081DA6">
              <w:rPr>
                <w:sz w:val="22"/>
                <w:szCs w:val="22"/>
              </w:rPr>
              <w:t>3.2.2</w:t>
            </w:r>
          </w:p>
        </w:tc>
        <w:tc>
          <w:tcPr>
            <w:tcW w:w="1830" w:type="dxa"/>
          </w:tcPr>
          <w:p w14:paraId="7935B121" w14:textId="04C7AD95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1BD942F1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78E9C614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3B60E5C0" w14:textId="7A2AD3AC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522A434D" w14:textId="77777777">
        <w:trPr>
          <w:trHeight w:val="420"/>
        </w:trPr>
        <w:tc>
          <w:tcPr>
            <w:tcW w:w="562" w:type="dxa"/>
          </w:tcPr>
          <w:p w14:paraId="2A73FD5B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808" w:type="dxa"/>
          </w:tcPr>
          <w:p w14:paraId="3ECB5A0F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мер государственной политики, предусмотренных государственными программами Российской Федерации, в том числе их структурными элементами, а также мер, предусмотренных иными документами</w:t>
            </w:r>
          </w:p>
        </w:tc>
        <w:tc>
          <w:tcPr>
            <w:tcW w:w="2910" w:type="dxa"/>
          </w:tcPr>
          <w:p w14:paraId="1A4ACEAA" w14:textId="3E325321" w:rsidR="00135679" w:rsidRDefault="00FF2B6C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подпункт </w:t>
            </w:r>
            <w:r w:rsidR="00081DA6">
              <w:rPr>
                <w:sz w:val="22"/>
                <w:szCs w:val="22"/>
              </w:rPr>
              <w:t>3.2.3</w:t>
            </w:r>
          </w:p>
        </w:tc>
        <w:tc>
          <w:tcPr>
            <w:tcW w:w="1830" w:type="dxa"/>
          </w:tcPr>
          <w:p w14:paraId="42E701BC" w14:textId="7C39B639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333A690E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62DD1D2B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57B4E7B7" w14:textId="5807709C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2216B8AE" w14:textId="77777777">
        <w:tc>
          <w:tcPr>
            <w:tcW w:w="562" w:type="dxa"/>
          </w:tcPr>
          <w:p w14:paraId="3A64C96C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4808" w:type="dxa"/>
          </w:tcPr>
          <w:p w14:paraId="47901604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литературы по вопросам, актуальным для проведения аудита</w:t>
            </w:r>
          </w:p>
        </w:tc>
        <w:tc>
          <w:tcPr>
            <w:tcW w:w="2910" w:type="dxa"/>
          </w:tcPr>
          <w:p w14:paraId="7DA972DD" w14:textId="79A24EB3" w:rsidR="00135679" w:rsidRDefault="00FF2B6C" w:rsidP="009E0C7B">
            <w:pPr>
              <w:widowControl w:val="0"/>
              <w:jc w:val="center"/>
              <w:rPr>
                <w:sz w:val="22"/>
                <w:szCs w:val="22"/>
              </w:rPr>
            </w:pPr>
            <w:r w:rsidRPr="00FF2B6C">
              <w:rPr>
                <w:sz w:val="22"/>
                <w:szCs w:val="22"/>
              </w:rPr>
              <w:t xml:space="preserve">подпункт </w:t>
            </w:r>
            <w:r w:rsidR="00081DA6">
              <w:rPr>
                <w:sz w:val="22"/>
                <w:szCs w:val="22"/>
              </w:rPr>
              <w:t>3.2.4</w:t>
            </w:r>
          </w:p>
        </w:tc>
        <w:tc>
          <w:tcPr>
            <w:tcW w:w="1830" w:type="dxa"/>
          </w:tcPr>
          <w:p w14:paraId="68A87933" w14:textId="024D2E3C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223E8F8B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55157E31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34970E92" w14:textId="3077E5B7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3EAAC8F9" w14:textId="77777777">
        <w:tc>
          <w:tcPr>
            <w:tcW w:w="562" w:type="dxa"/>
          </w:tcPr>
          <w:p w14:paraId="5CB7A32E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4808" w:type="dxa"/>
          </w:tcPr>
          <w:p w14:paraId="0BFC0FDA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заинтересованных сторон</w:t>
            </w:r>
          </w:p>
        </w:tc>
        <w:tc>
          <w:tcPr>
            <w:tcW w:w="2910" w:type="dxa"/>
          </w:tcPr>
          <w:p w14:paraId="5FF8E680" w14:textId="1FC58755" w:rsidR="00135679" w:rsidRDefault="00FF2B6C" w:rsidP="009E0C7B">
            <w:pPr>
              <w:widowControl w:val="0"/>
              <w:jc w:val="center"/>
              <w:rPr>
                <w:sz w:val="22"/>
                <w:szCs w:val="22"/>
              </w:rPr>
            </w:pPr>
            <w:r w:rsidRPr="00FF2B6C">
              <w:rPr>
                <w:sz w:val="22"/>
                <w:szCs w:val="22"/>
              </w:rPr>
              <w:t xml:space="preserve">подпункт </w:t>
            </w:r>
            <w:r w:rsidR="00081DA6">
              <w:rPr>
                <w:sz w:val="22"/>
                <w:szCs w:val="22"/>
              </w:rPr>
              <w:t>3.2.5</w:t>
            </w:r>
          </w:p>
        </w:tc>
        <w:tc>
          <w:tcPr>
            <w:tcW w:w="1830" w:type="dxa"/>
          </w:tcPr>
          <w:p w14:paraId="6AAFA134" w14:textId="4FA5FF2C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6EC82686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0F7ACC55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74FD90D9" w14:textId="02B47D8B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6CB1E2B8" w14:textId="77777777">
        <w:tc>
          <w:tcPr>
            <w:tcW w:w="562" w:type="dxa"/>
          </w:tcPr>
          <w:p w14:paraId="38ECC0EA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4808" w:type="dxa"/>
          </w:tcPr>
          <w:p w14:paraId="6DB19D48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материалов средств массовой информации</w:t>
            </w:r>
          </w:p>
        </w:tc>
        <w:tc>
          <w:tcPr>
            <w:tcW w:w="2910" w:type="dxa"/>
          </w:tcPr>
          <w:p w14:paraId="51EBCFE9" w14:textId="234C38DD" w:rsidR="00135679" w:rsidRDefault="005A737C" w:rsidP="009E0C7B">
            <w:pPr>
              <w:widowControl w:val="0"/>
              <w:jc w:val="center"/>
              <w:rPr>
                <w:sz w:val="22"/>
                <w:szCs w:val="22"/>
              </w:rPr>
            </w:pPr>
            <w:r w:rsidRPr="005A737C">
              <w:rPr>
                <w:sz w:val="22"/>
                <w:szCs w:val="22"/>
              </w:rPr>
              <w:t xml:space="preserve">подпункт </w:t>
            </w:r>
            <w:r w:rsidR="00081DA6">
              <w:rPr>
                <w:sz w:val="22"/>
                <w:szCs w:val="22"/>
              </w:rPr>
              <w:t>3.2.6</w:t>
            </w:r>
          </w:p>
        </w:tc>
        <w:tc>
          <w:tcPr>
            <w:tcW w:w="1830" w:type="dxa"/>
          </w:tcPr>
          <w:p w14:paraId="5E94081E" w14:textId="62A3D02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70084501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084C3CF7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6FCB7E1C" w14:textId="6140EBBA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45A3EA22" w14:textId="77777777">
        <w:tc>
          <w:tcPr>
            <w:tcW w:w="562" w:type="dxa"/>
          </w:tcPr>
          <w:p w14:paraId="7F539211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08" w:type="dxa"/>
          </w:tcPr>
          <w:p w14:paraId="4417A5AA" w14:textId="77777777" w:rsidR="00135679" w:rsidRDefault="00081DA6" w:rsidP="009E0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вопросов мероприятия, критериев аудита и гипотез</w:t>
            </w:r>
          </w:p>
        </w:tc>
        <w:tc>
          <w:tcPr>
            <w:tcW w:w="2910" w:type="dxa"/>
          </w:tcPr>
          <w:p w14:paraId="5A3B3E9A" w14:textId="4558C06A" w:rsidR="00135679" w:rsidRDefault="005A737C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 </w:t>
            </w:r>
            <w:r w:rsidR="00081DA6">
              <w:rPr>
                <w:sz w:val="22"/>
                <w:szCs w:val="22"/>
              </w:rPr>
              <w:t>6.2.1</w:t>
            </w:r>
          </w:p>
        </w:tc>
        <w:tc>
          <w:tcPr>
            <w:tcW w:w="1830" w:type="dxa"/>
          </w:tcPr>
          <w:p w14:paraId="2DDD7D9A" w14:textId="44CF6450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252846C0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152F0A5F" w14:textId="77777777" w:rsidR="00135679" w:rsidRDefault="00135679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48AD9117" w14:textId="12A01B30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2A7C9FA8" w14:textId="77777777">
        <w:tc>
          <w:tcPr>
            <w:tcW w:w="562" w:type="dxa"/>
          </w:tcPr>
          <w:p w14:paraId="3C59FED5" w14:textId="7777777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08" w:type="dxa"/>
          </w:tcPr>
          <w:p w14:paraId="6391FB1B" w14:textId="77777777" w:rsidR="00135679" w:rsidRDefault="00081DA6" w:rsidP="009E0C7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Уточнение цели (целей) аудита, формулирование дополнительных целей (выполняется при необходимости)</w:t>
            </w:r>
          </w:p>
        </w:tc>
        <w:tc>
          <w:tcPr>
            <w:tcW w:w="2910" w:type="dxa"/>
          </w:tcPr>
          <w:p w14:paraId="725B30D1" w14:textId="09500EB6" w:rsidR="00135679" w:rsidRDefault="00141155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 </w:t>
            </w:r>
            <w:r w:rsidR="00E33BFF">
              <w:rPr>
                <w:sz w:val="22"/>
                <w:szCs w:val="22"/>
              </w:rPr>
              <w:t xml:space="preserve">4.3, </w:t>
            </w:r>
            <w:r w:rsidR="00E2072E">
              <w:rPr>
                <w:sz w:val="22"/>
                <w:szCs w:val="22"/>
              </w:rPr>
              <w:t>р</w:t>
            </w:r>
            <w:r w:rsidR="00081DA6">
              <w:rPr>
                <w:sz w:val="22"/>
                <w:szCs w:val="22"/>
              </w:rPr>
              <w:t>аздел 5</w:t>
            </w:r>
          </w:p>
        </w:tc>
        <w:tc>
          <w:tcPr>
            <w:tcW w:w="1830" w:type="dxa"/>
          </w:tcPr>
          <w:p w14:paraId="2F6CC55A" w14:textId="11D97950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7ADBD83F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5F03DED3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32881AE5" w14:textId="233FB809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2F63B162" w14:textId="77777777">
        <w:tc>
          <w:tcPr>
            <w:tcW w:w="562" w:type="dxa"/>
          </w:tcPr>
          <w:p w14:paraId="0A05A90E" w14:textId="7777777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08" w:type="dxa"/>
          </w:tcPr>
          <w:p w14:paraId="16333A55" w14:textId="77777777" w:rsidR="00135679" w:rsidRDefault="00081DA6" w:rsidP="009E0C7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 методов для проверки гипотез</w:t>
            </w:r>
          </w:p>
        </w:tc>
        <w:tc>
          <w:tcPr>
            <w:tcW w:w="2910" w:type="dxa"/>
          </w:tcPr>
          <w:p w14:paraId="465183DA" w14:textId="2A5896C5" w:rsidR="00135679" w:rsidRDefault="00E2072E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081DA6">
              <w:rPr>
                <w:sz w:val="22"/>
                <w:szCs w:val="22"/>
              </w:rPr>
              <w:t>аздел 7</w:t>
            </w:r>
          </w:p>
        </w:tc>
        <w:tc>
          <w:tcPr>
            <w:tcW w:w="1830" w:type="dxa"/>
          </w:tcPr>
          <w:p w14:paraId="403C2C25" w14:textId="732B08B2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5F765B22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5A93236E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59C32B5F" w14:textId="5E840291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43D22EBE" w14:textId="77777777">
        <w:tc>
          <w:tcPr>
            <w:tcW w:w="562" w:type="dxa"/>
          </w:tcPr>
          <w:p w14:paraId="1E98B639" w14:textId="7777777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08" w:type="dxa"/>
          </w:tcPr>
          <w:p w14:paraId="63937655" w14:textId="77777777" w:rsidR="00135679" w:rsidRDefault="00081DA6" w:rsidP="009E0C7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предварительных результатов, выводов и рекомендаций</w:t>
            </w:r>
          </w:p>
        </w:tc>
        <w:tc>
          <w:tcPr>
            <w:tcW w:w="2910" w:type="dxa"/>
          </w:tcPr>
          <w:p w14:paraId="2B2F7B9D" w14:textId="152539FD" w:rsidR="00135679" w:rsidRDefault="00E2072E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081DA6">
              <w:rPr>
                <w:sz w:val="22"/>
                <w:szCs w:val="22"/>
              </w:rPr>
              <w:t>аздел 7</w:t>
            </w:r>
            <w:r w:rsidR="00382B2D">
              <w:rPr>
                <w:sz w:val="22"/>
                <w:szCs w:val="22"/>
              </w:rPr>
              <w:t xml:space="preserve">, </w:t>
            </w:r>
            <w:r w:rsidR="00112ABA">
              <w:rPr>
                <w:sz w:val="22"/>
                <w:szCs w:val="22"/>
              </w:rPr>
              <w:t>п</w:t>
            </w:r>
            <w:r w:rsidR="00382B2D">
              <w:rPr>
                <w:sz w:val="22"/>
                <w:szCs w:val="22"/>
              </w:rPr>
              <w:t>риложение №</w:t>
            </w:r>
            <w:r w:rsidR="00112ABA">
              <w:rPr>
                <w:sz w:val="22"/>
                <w:szCs w:val="22"/>
              </w:rPr>
              <w:t xml:space="preserve"> </w:t>
            </w:r>
            <w:r w:rsidR="00382B2D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14:paraId="57A5FC9E" w14:textId="5D1BA584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15D91749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445F15D9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0ED606DE" w14:textId="423DCA53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783AF94C" w14:textId="77777777">
        <w:tc>
          <w:tcPr>
            <w:tcW w:w="562" w:type="dxa"/>
          </w:tcPr>
          <w:p w14:paraId="7157FC6C" w14:textId="7777777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08" w:type="dxa"/>
          </w:tcPr>
          <w:p w14:paraId="577BAD6D" w14:textId="77777777" w:rsidR="00135679" w:rsidRDefault="00081DA6" w:rsidP="009E0C7B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Приоритизация</w:t>
            </w:r>
            <w:proofErr w:type="spellEnd"/>
            <w:r>
              <w:rPr>
                <w:sz w:val="22"/>
                <w:szCs w:val="22"/>
              </w:rPr>
              <w:t xml:space="preserve"> вопросов мероприятия, критериев аудита и гипотез</w:t>
            </w:r>
          </w:p>
        </w:tc>
        <w:tc>
          <w:tcPr>
            <w:tcW w:w="2910" w:type="dxa"/>
          </w:tcPr>
          <w:p w14:paraId="3EB9018B" w14:textId="3EA96653" w:rsidR="00135679" w:rsidRDefault="00141155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 </w:t>
            </w:r>
            <w:r w:rsidR="00081DA6">
              <w:rPr>
                <w:sz w:val="22"/>
                <w:szCs w:val="22"/>
              </w:rPr>
              <w:t>6.2.2</w:t>
            </w:r>
          </w:p>
        </w:tc>
        <w:tc>
          <w:tcPr>
            <w:tcW w:w="1830" w:type="dxa"/>
          </w:tcPr>
          <w:p w14:paraId="5A7D0E42" w14:textId="3AAD7B4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0A98CEE0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23451323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2BFBDC30" w14:textId="57879C08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69542CC5" w14:textId="77777777">
        <w:tc>
          <w:tcPr>
            <w:tcW w:w="562" w:type="dxa"/>
          </w:tcPr>
          <w:p w14:paraId="097ACCFA" w14:textId="7777777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08" w:type="dxa"/>
          </w:tcPr>
          <w:p w14:paraId="471649BE" w14:textId="77777777" w:rsidR="00135679" w:rsidRDefault="00081DA6" w:rsidP="009E0C7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Итеративная корректировка структурных элементов дизайна</w:t>
            </w:r>
          </w:p>
        </w:tc>
        <w:tc>
          <w:tcPr>
            <w:tcW w:w="2910" w:type="dxa"/>
          </w:tcPr>
          <w:p w14:paraId="3D17DD55" w14:textId="734D8CA8" w:rsidR="00135679" w:rsidRDefault="00E2072E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bookmarkStart w:id="1" w:name="_GoBack"/>
            <w:bookmarkEnd w:id="1"/>
            <w:r w:rsidR="00081DA6">
              <w:rPr>
                <w:sz w:val="22"/>
                <w:szCs w:val="22"/>
              </w:rPr>
              <w:t>аздел 4</w:t>
            </w:r>
          </w:p>
        </w:tc>
        <w:tc>
          <w:tcPr>
            <w:tcW w:w="1830" w:type="dxa"/>
          </w:tcPr>
          <w:p w14:paraId="5792E184" w14:textId="5E571445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38E2646A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6032F9B8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1EA2DF10" w14:textId="41410298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  <w:tr w:rsidR="00135679" w14:paraId="5F5E7A7C" w14:textId="77777777">
        <w:tc>
          <w:tcPr>
            <w:tcW w:w="562" w:type="dxa"/>
          </w:tcPr>
          <w:p w14:paraId="5D46781A" w14:textId="77777777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08" w:type="dxa"/>
          </w:tcPr>
          <w:p w14:paraId="737A64EB" w14:textId="77777777" w:rsidR="00135679" w:rsidRDefault="00081DA6" w:rsidP="009E0C7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матрицы дизайна</w:t>
            </w:r>
          </w:p>
        </w:tc>
        <w:tc>
          <w:tcPr>
            <w:tcW w:w="2910" w:type="dxa"/>
          </w:tcPr>
          <w:p w14:paraId="397E85A8" w14:textId="760D4C5E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81DA6">
              <w:rPr>
                <w:sz w:val="22"/>
                <w:szCs w:val="22"/>
              </w:rPr>
              <w:t>риложение №</w:t>
            </w:r>
            <w:r>
              <w:rPr>
                <w:sz w:val="22"/>
                <w:szCs w:val="22"/>
              </w:rPr>
              <w:t xml:space="preserve"> </w:t>
            </w:r>
            <w:r w:rsidR="00081DA6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14:paraId="45DA424A" w14:textId="5D136070" w:rsidR="00135679" w:rsidRDefault="00081DA6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112AB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 w:rsidR="00112ABA">
              <w:rPr>
                <w:sz w:val="22"/>
                <w:szCs w:val="22"/>
              </w:rPr>
              <w:t>.</w:t>
            </w:r>
          </w:p>
        </w:tc>
        <w:tc>
          <w:tcPr>
            <w:tcW w:w="1605" w:type="dxa"/>
          </w:tcPr>
          <w:p w14:paraId="612DFCED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3C4D0D74" w14:textId="77777777" w:rsidR="00135679" w:rsidRDefault="0013567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7309F08E" w14:textId="7737B977" w:rsidR="00135679" w:rsidRDefault="00112ABA" w:rsidP="009E0C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1DA6">
              <w:rPr>
                <w:sz w:val="22"/>
                <w:szCs w:val="22"/>
              </w:rPr>
              <w:t>е начали</w:t>
            </w:r>
          </w:p>
        </w:tc>
      </w:tr>
    </w:tbl>
    <w:p w14:paraId="0A50116F" w14:textId="77777777" w:rsidR="00135679" w:rsidRDefault="00135679" w:rsidP="004F6556">
      <w:pPr>
        <w:tabs>
          <w:tab w:val="right" w:pos="9921"/>
        </w:tabs>
        <w:rPr>
          <w:sz w:val="28"/>
          <w:szCs w:val="28"/>
        </w:rPr>
      </w:pPr>
    </w:p>
    <w:sectPr w:rsidR="00135679" w:rsidSect="009E0C7B">
      <w:footnotePr>
        <w:numRestart w:val="eachSect"/>
      </w:footnotePr>
      <w:type w:val="continuous"/>
      <w:pgSz w:w="16834" w:h="11909" w:orient="landscape"/>
      <w:pgMar w:top="1440" w:right="848" w:bottom="1440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5E281" w14:textId="77777777" w:rsidR="00F573F5" w:rsidRDefault="00F573F5">
      <w:r>
        <w:separator/>
      </w:r>
    </w:p>
  </w:endnote>
  <w:endnote w:type="continuationSeparator" w:id="0">
    <w:p w14:paraId="001760F6" w14:textId="77777777" w:rsidR="00F573F5" w:rsidRDefault="00F5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AD77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rPr>
        <w:color w:val="000000"/>
      </w:rPr>
    </w:pPr>
    <w:r>
      <w:rPr>
        <w:color w:val="000000"/>
      </w:rPr>
      <w:t xml:space="preserve"> </w:t>
    </w:r>
  </w:p>
  <w:p w14:paraId="268681B4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F1026" w14:textId="77777777" w:rsidR="00F573F5" w:rsidRDefault="00F573F5">
      <w:r>
        <w:separator/>
      </w:r>
    </w:p>
  </w:footnote>
  <w:footnote w:type="continuationSeparator" w:id="0">
    <w:p w14:paraId="38ECCD6C" w14:textId="77777777" w:rsidR="00F573F5" w:rsidRDefault="00F573F5">
      <w:r>
        <w:continuationSeparator/>
      </w:r>
    </w:p>
  </w:footnote>
  <w:footnote w:id="1">
    <w:p w14:paraId="2A53D4F1" w14:textId="332AFF34" w:rsidR="009E0C7B" w:rsidRDefault="009E0C7B" w:rsidP="00E2072E">
      <w:pPr>
        <w:pStyle w:val="a8"/>
        <w:ind w:firstLine="720"/>
        <w:jc w:val="both"/>
      </w:pPr>
      <w:r w:rsidRPr="00A12A8C">
        <w:rPr>
          <w:rStyle w:val="aa"/>
          <w:rFonts w:ascii="Times New Roman" w:hAnsi="Times New Roman" w:cs="Times New Roman"/>
          <w:sz w:val="24"/>
          <w:szCs w:val="24"/>
        </w:rPr>
        <w:sym w:font="Symbol" w:char="F02A"/>
      </w:r>
      <w:r w:rsidR="00A12A8C"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 xml:space="preserve">План подготовительного этапа (план подготовки дизайна аудита) не подлежит утверждению (подписанию) и актуализируется по мере необходимости по решению руководителя мероприятия. Для формирования и поддержания в актуальном состоянии статуса реализации пунктов плана может быть использована система управления задачами (например, </w:t>
      </w:r>
      <w:r w:rsidRPr="008C111B">
        <w:rPr>
          <w:rFonts w:ascii="Times New Roman" w:eastAsia="Times New Roman" w:hAnsi="Times New Roman" w:cs="Times New Roman"/>
          <w:color w:val="000000"/>
        </w:rPr>
        <w:t>модул</w:t>
      </w:r>
      <w:r>
        <w:rPr>
          <w:rFonts w:ascii="Times New Roman" w:eastAsia="Times New Roman" w:hAnsi="Times New Roman" w:cs="Times New Roman"/>
          <w:color w:val="000000"/>
        </w:rPr>
        <w:t>ь</w:t>
      </w:r>
      <w:r w:rsidRPr="008C111B">
        <w:rPr>
          <w:rFonts w:ascii="Times New Roman" w:eastAsia="Times New Roman" w:hAnsi="Times New Roman" w:cs="Times New Roman"/>
          <w:color w:val="000000"/>
        </w:rPr>
        <w:t xml:space="preserve"> Управление проектами и поручениями подсистемы «Ситуационный центр» комплекса программных средств «Цифровая платформа»</w:t>
      </w:r>
      <w:r>
        <w:rPr>
          <w:rFonts w:ascii="Times New Roman" w:eastAsia="Times New Roman" w:hAnsi="Times New Roman" w:cs="Times New Roman"/>
          <w:color w:val="000000"/>
        </w:rPr>
        <w:t>). Последовательность этапов в рамках подготовительного этапа может быть изменена по усмотрению участников мероприятия.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7"/>
      </w:rPr>
      <w:id w:val="-319271632"/>
      <w:docPartObj>
        <w:docPartGallery w:val="Page Numbers (Top of Page)"/>
        <w:docPartUnique/>
      </w:docPartObj>
    </w:sdtPr>
    <w:sdtEndPr>
      <w:rPr>
        <w:rStyle w:val="af7"/>
      </w:rPr>
    </w:sdtEndPr>
    <w:sdtContent>
      <w:p w14:paraId="701C42C8" w14:textId="7B4D160C" w:rsidR="00202970" w:rsidRDefault="00202970" w:rsidP="000C04E1">
        <w:pPr>
          <w:pStyle w:val="ab"/>
          <w:framePr w:wrap="none" w:vAnchor="text" w:hAnchor="margin" w:xAlign="center" w:y="1"/>
          <w:rPr>
            <w:rStyle w:val="af7"/>
          </w:rPr>
        </w:pPr>
        <w:r>
          <w:rPr>
            <w:rStyle w:val="af7"/>
          </w:rPr>
          <w:fldChar w:fldCharType="begin"/>
        </w:r>
        <w:r>
          <w:rPr>
            <w:rStyle w:val="af7"/>
          </w:rPr>
          <w:instrText xml:space="preserve"> PAGE </w:instrText>
        </w:r>
        <w:r>
          <w:rPr>
            <w:rStyle w:val="af7"/>
          </w:rPr>
          <w:fldChar w:fldCharType="end"/>
        </w:r>
      </w:p>
    </w:sdtContent>
  </w:sdt>
  <w:p w14:paraId="44C90D9E" w14:textId="77777777" w:rsidR="00202970" w:rsidRDefault="0020297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7"/>
        <w:rFonts w:ascii="Times New Roman" w:hAnsi="Times New Roman" w:cs="Times New Roman"/>
        <w:sz w:val="28"/>
        <w:szCs w:val="28"/>
      </w:rPr>
      <w:id w:val="-1977282435"/>
      <w:docPartObj>
        <w:docPartGallery w:val="Page Numbers (Top of Page)"/>
        <w:docPartUnique/>
      </w:docPartObj>
    </w:sdtPr>
    <w:sdtEndPr>
      <w:rPr>
        <w:rStyle w:val="af7"/>
      </w:rPr>
    </w:sdtEndPr>
    <w:sdtContent>
      <w:p w14:paraId="2641DD34" w14:textId="01D6BC14" w:rsidR="00202970" w:rsidRPr="00202970" w:rsidRDefault="00202970" w:rsidP="000C04E1">
        <w:pPr>
          <w:pStyle w:val="ab"/>
          <w:framePr w:wrap="none" w:vAnchor="text" w:hAnchor="margin" w:xAlign="center" w:y="1"/>
          <w:rPr>
            <w:rStyle w:val="af7"/>
            <w:rFonts w:ascii="Times New Roman" w:hAnsi="Times New Roman" w:cs="Times New Roman"/>
            <w:sz w:val="28"/>
            <w:szCs w:val="28"/>
          </w:rPr>
        </w:pPr>
        <w:r w:rsidRPr="00202970">
          <w:rPr>
            <w:rStyle w:val="af7"/>
            <w:rFonts w:ascii="Times New Roman" w:hAnsi="Times New Roman" w:cs="Times New Roman"/>
            <w:sz w:val="28"/>
            <w:szCs w:val="28"/>
          </w:rPr>
          <w:fldChar w:fldCharType="begin"/>
        </w:r>
        <w:r w:rsidRPr="00202970">
          <w:rPr>
            <w:rStyle w:val="af7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202970">
          <w:rPr>
            <w:rStyle w:val="af7"/>
            <w:rFonts w:ascii="Times New Roman" w:hAnsi="Times New Roman" w:cs="Times New Roman"/>
            <w:sz w:val="28"/>
            <w:szCs w:val="28"/>
          </w:rPr>
          <w:fldChar w:fldCharType="separate"/>
        </w:r>
        <w:r w:rsidR="00E2072E">
          <w:rPr>
            <w:rStyle w:val="af7"/>
            <w:rFonts w:ascii="Times New Roman" w:hAnsi="Times New Roman" w:cs="Times New Roman"/>
            <w:noProof/>
            <w:sz w:val="28"/>
            <w:szCs w:val="28"/>
          </w:rPr>
          <w:t>2</w:t>
        </w:r>
        <w:r w:rsidRPr="00202970">
          <w:rPr>
            <w:rStyle w:val="af7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C6373C" w14:textId="77777777" w:rsidR="00202970" w:rsidRPr="00202970" w:rsidRDefault="00202970">
    <w:pPr>
      <w:pStyle w:val="ab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8FB"/>
    <w:multiLevelType w:val="multilevel"/>
    <w:tmpl w:val="0809001D"/>
    <w:lvl w:ilvl="0">
      <w:start w:val="2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" w15:restartNumberingAfterBreak="0">
    <w:nsid w:val="0ACB3659"/>
    <w:multiLevelType w:val="multilevel"/>
    <w:tmpl w:val="7F928D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FF0B8D"/>
    <w:multiLevelType w:val="multilevel"/>
    <w:tmpl w:val="933E335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7F39F1"/>
    <w:multiLevelType w:val="multilevel"/>
    <w:tmpl w:val="418884BE"/>
    <w:lvl w:ilvl="0">
      <w:start w:val="1"/>
      <w:numFmt w:val="decimal"/>
      <w:lvlText w:val="%1)"/>
      <w:lvlJc w:val="left"/>
      <w:pPr>
        <w:ind w:left="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44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16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6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hanging="360"/>
      </w:pPr>
      <w:rPr>
        <w:u w:val="none"/>
      </w:rPr>
    </w:lvl>
  </w:abstractNum>
  <w:abstractNum w:abstractNumId="4" w15:restartNumberingAfterBreak="0">
    <w:nsid w:val="3D7C74B7"/>
    <w:multiLevelType w:val="multilevel"/>
    <w:tmpl w:val="A10E1BB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04756D9"/>
    <w:multiLevelType w:val="multilevel"/>
    <w:tmpl w:val="08C23C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6602D3B"/>
    <w:multiLevelType w:val="multilevel"/>
    <w:tmpl w:val="C1B26E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F415E21"/>
    <w:multiLevelType w:val="multilevel"/>
    <w:tmpl w:val="A3C689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C481A17"/>
    <w:multiLevelType w:val="multilevel"/>
    <w:tmpl w:val="4612A2D4"/>
    <w:lvl w:ilvl="0">
      <w:start w:val="1"/>
      <w:numFmt w:val="decimal"/>
      <w:lvlText w:val="%1)"/>
      <w:lvlJc w:val="left"/>
      <w:pPr>
        <w:ind w:left="1429" w:hanging="360"/>
      </w:pPr>
      <w:rPr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79"/>
    <w:rsid w:val="000376A2"/>
    <w:rsid w:val="00045D63"/>
    <w:rsid w:val="00047841"/>
    <w:rsid w:val="00073932"/>
    <w:rsid w:val="00081DA6"/>
    <w:rsid w:val="000B5EF3"/>
    <w:rsid w:val="000F291A"/>
    <w:rsid w:val="00101638"/>
    <w:rsid w:val="001028AD"/>
    <w:rsid w:val="00106E1D"/>
    <w:rsid w:val="00112ABA"/>
    <w:rsid w:val="00114BE3"/>
    <w:rsid w:val="00135679"/>
    <w:rsid w:val="00135B6A"/>
    <w:rsid w:val="001410DB"/>
    <w:rsid w:val="00141155"/>
    <w:rsid w:val="001D0AEB"/>
    <w:rsid w:val="001F5EB7"/>
    <w:rsid w:val="00202970"/>
    <w:rsid w:val="002121BF"/>
    <w:rsid w:val="0022491F"/>
    <w:rsid w:val="00226479"/>
    <w:rsid w:val="002524A6"/>
    <w:rsid w:val="00264153"/>
    <w:rsid w:val="0027723D"/>
    <w:rsid w:val="002835AA"/>
    <w:rsid w:val="002D06C5"/>
    <w:rsid w:val="002D29C0"/>
    <w:rsid w:val="00310228"/>
    <w:rsid w:val="003140C2"/>
    <w:rsid w:val="0032235A"/>
    <w:rsid w:val="00322533"/>
    <w:rsid w:val="00331DE4"/>
    <w:rsid w:val="00336A30"/>
    <w:rsid w:val="0036152E"/>
    <w:rsid w:val="00374986"/>
    <w:rsid w:val="00382B2D"/>
    <w:rsid w:val="00392FC2"/>
    <w:rsid w:val="0039783A"/>
    <w:rsid w:val="003D1B7B"/>
    <w:rsid w:val="003E343E"/>
    <w:rsid w:val="00401A56"/>
    <w:rsid w:val="0040383D"/>
    <w:rsid w:val="004201C1"/>
    <w:rsid w:val="0046151F"/>
    <w:rsid w:val="00465051"/>
    <w:rsid w:val="004A516A"/>
    <w:rsid w:val="004B2A57"/>
    <w:rsid w:val="004B4F9F"/>
    <w:rsid w:val="004C2000"/>
    <w:rsid w:val="004F6556"/>
    <w:rsid w:val="00503961"/>
    <w:rsid w:val="005156C9"/>
    <w:rsid w:val="005365D8"/>
    <w:rsid w:val="00591D47"/>
    <w:rsid w:val="005A737C"/>
    <w:rsid w:val="005E2ACB"/>
    <w:rsid w:val="00634CD2"/>
    <w:rsid w:val="00642399"/>
    <w:rsid w:val="006619C8"/>
    <w:rsid w:val="006848E3"/>
    <w:rsid w:val="006B12D1"/>
    <w:rsid w:val="006C712C"/>
    <w:rsid w:val="007056E8"/>
    <w:rsid w:val="00725F07"/>
    <w:rsid w:val="00730CBC"/>
    <w:rsid w:val="007379BC"/>
    <w:rsid w:val="0074247C"/>
    <w:rsid w:val="00742C29"/>
    <w:rsid w:val="00746389"/>
    <w:rsid w:val="0077354E"/>
    <w:rsid w:val="00782DFF"/>
    <w:rsid w:val="00783EB1"/>
    <w:rsid w:val="00790B46"/>
    <w:rsid w:val="007A72CD"/>
    <w:rsid w:val="007A7977"/>
    <w:rsid w:val="007E34ED"/>
    <w:rsid w:val="007F1B19"/>
    <w:rsid w:val="007F2371"/>
    <w:rsid w:val="00812344"/>
    <w:rsid w:val="00815235"/>
    <w:rsid w:val="0081768D"/>
    <w:rsid w:val="008176AA"/>
    <w:rsid w:val="008323BE"/>
    <w:rsid w:val="008507D5"/>
    <w:rsid w:val="00854059"/>
    <w:rsid w:val="008576DB"/>
    <w:rsid w:val="008C111B"/>
    <w:rsid w:val="008D2C85"/>
    <w:rsid w:val="008E70D8"/>
    <w:rsid w:val="008F637A"/>
    <w:rsid w:val="00904ABC"/>
    <w:rsid w:val="00914CAB"/>
    <w:rsid w:val="0093200B"/>
    <w:rsid w:val="009445A7"/>
    <w:rsid w:val="009710B1"/>
    <w:rsid w:val="009E0C7B"/>
    <w:rsid w:val="009E7360"/>
    <w:rsid w:val="00A032FA"/>
    <w:rsid w:val="00A12A8C"/>
    <w:rsid w:val="00A35E80"/>
    <w:rsid w:val="00A371E6"/>
    <w:rsid w:val="00A61B05"/>
    <w:rsid w:val="00A64B0D"/>
    <w:rsid w:val="00A85E1F"/>
    <w:rsid w:val="00AB7EA7"/>
    <w:rsid w:val="00AC5AAC"/>
    <w:rsid w:val="00AD0C06"/>
    <w:rsid w:val="00AE12B0"/>
    <w:rsid w:val="00B30FD9"/>
    <w:rsid w:val="00B31F84"/>
    <w:rsid w:val="00B40705"/>
    <w:rsid w:val="00B55EF6"/>
    <w:rsid w:val="00B67370"/>
    <w:rsid w:val="00BA566B"/>
    <w:rsid w:val="00BB485F"/>
    <w:rsid w:val="00BE2C23"/>
    <w:rsid w:val="00BF6522"/>
    <w:rsid w:val="00C177A5"/>
    <w:rsid w:val="00C360DE"/>
    <w:rsid w:val="00C50E7E"/>
    <w:rsid w:val="00CA525D"/>
    <w:rsid w:val="00D0330C"/>
    <w:rsid w:val="00D1231E"/>
    <w:rsid w:val="00DB00C1"/>
    <w:rsid w:val="00DB08D5"/>
    <w:rsid w:val="00DB69F3"/>
    <w:rsid w:val="00DE739B"/>
    <w:rsid w:val="00E00809"/>
    <w:rsid w:val="00E109C5"/>
    <w:rsid w:val="00E2072E"/>
    <w:rsid w:val="00E246E7"/>
    <w:rsid w:val="00E33BFF"/>
    <w:rsid w:val="00E71ED4"/>
    <w:rsid w:val="00E741F8"/>
    <w:rsid w:val="00E768D7"/>
    <w:rsid w:val="00EC7581"/>
    <w:rsid w:val="00ED52D1"/>
    <w:rsid w:val="00EE2F63"/>
    <w:rsid w:val="00EF54C5"/>
    <w:rsid w:val="00EF5673"/>
    <w:rsid w:val="00F409A4"/>
    <w:rsid w:val="00F573F5"/>
    <w:rsid w:val="00F620CF"/>
    <w:rsid w:val="00F653AA"/>
    <w:rsid w:val="00F66A33"/>
    <w:rsid w:val="00F75E5C"/>
    <w:rsid w:val="00FC41FB"/>
    <w:rsid w:val="00FD6553"/>
    <w:rsid w:val="00FE0484"/>
    <w:rsid w:val="00FE60D0"/>
    <w:rsid w:val="00FF0E00"/>
    <w:rsid w:val="00FF2B6C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DDED"/>
  <w15:docId w15:val="{B0C6F458-A400-9940-89BB-EF3F92A5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B10"/>
  </w:style>
  <w:style w:type="paragraph" w:styleId="1">
    <w:name w:val="heading 1"/>
    <w:basedOn w:val="a"/>
    <w:next w:val="a"/>
    <w:uiPriority w:val="9"/>
    <w:qFormat/>
    <w:rsid w:val="00030D23"/>
    <w:pPr>
      <w:keepNext/>
      <w:keepLines/>
      <w:tabs>
        <w:tab w:val="right" w:pos="709"/>
      </w:tabs>
      <w:spacing w:before="280" w:after="240" w:line="360" w:lineRule="auto"/>
      <w:ind w:right="-6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030D23"/>
    <w:pPr>
      <w:keepNext/>
      <w:keepLines/>
      <w:tabs>
        <w:tab w:val="right" w:pos="9354"/>
      </w:tabs>
      <w:spacing w:before="200" w:after="200" w:line="360" w:lineRule="auto"/>
      <w:jc w:val="both"/>
      <w:outlineLvl w:val="1"/>
    </w:pPr>
    <w:rPr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030D23"/>
    <w:pPr>
      <w:keepNext/>
      <w:keepLines/>
      <w:tabs>
        <w:tab w:val="right" w:pos="709"/>
      </w:tabs>
      <w:spacing w:before="240" w:after="24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30D23"/>
    <w:pPr>
      <w:keepNext/>
      <w:keepLines/>
      <w:spacing w:before="240" w:after="40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030D23"/>
    <w:pPr>
      <w:keepNext/>
      <w:keepLines/>
      <w:spacing w:before="220" w:after="40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30D23"/>
    <w:pPr>
      <w:keepNext/>
      <w:keepLines/>
      <w:spacing w:before="200" w:after="40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030D23"/>
    <w:pPr>
      <w:keepNext/>
      <w:keepLines/>
      <w:spacing w:before="480" w:after="120"/>
    </w:pPr>
    <w:rPr>
      <w:rFonts w:ascii="Arial" w:eastAsia="Arial" w:hAnsi="Arial" w:cs="Arial"/>
      <w:b/>
      <w:sz w:val="72"/>
      <w:szCs w:val="72"/>
    </w:rPr>
  </w:style>
  <w:style w:type="table" w:customStyle="1" w:styleId="TableNormal1">
    <w:name w:val="Table Normal1"/>
    <w:rsid w:val="00030D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2">
    <w:name w:val="7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1">
    <w:name w:val="7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0">
    <w:name w:val="7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9">
    <w:name w:val="6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8">
    <w:name w:val="6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7">
    <w:name w:val="6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6">
    <w:name w:val="66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5">
    <w:name w:val="6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4">
    <w:name w:val="6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3">
    <w:name w:val="6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2">
    <w:name w:val="6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1">
    <w:name w:val="6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0">
    <w:name w:val="6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9">
    <w:name w:val="5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8">
    <w:name w:val="5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7">
    <w:name w:val="5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6">
    <w:name w:val="5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5">
    <w:name w:val="5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4">
    <w:name w:val="5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3">
    <w:name w:val="5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2">
    <w:name w:val="5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1">
    <w:name w:val="5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0">
    <w:name w:val="50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9">
    <w:name w:val="4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8">
    <w:name w:val="4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7">
    <w:name w:val="4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6">
    <w:name w:val="4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5">
    <w:name w:val="4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4">
    <w:name w:val="4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3">
    <w:name w:val="4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2">
    <w:name w:val="4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1">
    <w:name w:val="4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0">
    <w:name w:val="4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9">
    <w:name w:val="3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8">
    <w:name w:val="3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7">
    <w:name w:val="3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6">
    <w:name w:val="3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5">
    <w:name w:val="3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4">
    <w:name w:val="3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3">
    <w:name w:val="3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2">
    <w:name w:val="3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1">
    <w:name w:val="3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0">
    <w:name w:val="3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9">
    <w:name w:val="2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8">
    <w:name w:val="2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7">
    <w:name w:val="2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6">
    <w:name w:val="2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5">
    <w:name w:val="2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4">
    <w:name w:val="2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3">
    <w:name w:val="2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2">
    <w:name w:val="2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1">
    <w:name w:val="2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0">
    <w:name w:val="2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9">
    <w:name w:val="1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7">
    <w:name w:val="1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5">
    <w:name w:val="1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3">
    <w:name w:val="13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1">
    <w:name w:val="11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9">
    <w:name w:val="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">
    <w:name w:val="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a">
    <w:name w:val="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a">
    <w:name w:val="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a">
    <w:name w:val="4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a">
    <w:name w:val="3"/>
    <w:basedOn w:val="TableNormal1"/>
    <w:rsid w:val="00030D2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a">
    <w:name w:val="2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paragraph" w:styleId="a5">
    <w:name w:val="annotation text"/>
    <w:basedOn w:val="a"/>
    <w:link w:val="a6"/>
    <w:uiPriority w:val="99"/>
    <w:unhideWhenUsed/>
    <w:rsid w:val="00030D23"/>
    <w:rPr>
      <w:rFonts w:ascii="Arial" w:eastAsia="Arial" w:hAnsi="Arial" w:cs="Arial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030D23"/>
  </w:style>
  <w:style w:type="character" w:styleId="a7">
    <w:name w:val="annotation reference"/>
    <w:basedOn w:val="a0"/>
    <w:uiPriority w:val="99"/>
    <w:semiHidden/>
    <w:unhideWhenUsed/>
    <w:rsid w:val="00030D23"/>
    <w:rPr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D53FD"/>
    <w:rPr>
      <w:rFonts w:ascii="Arial" w:eastAsia="Arial" w:hAnsi="Arial" w:cs="Arial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53FD"/>
  </w:style>
  <w:style w:type="character" w:styleId="aa">
    <w:name w:val="footnote reference"/>
    <w:basedOn w:val="a0"/>
    <w:uiPriority w:val="99"/>
    <w:semiHidden/>
    <w:unhideWhenUsed/>
    <w:rsid w:val="008D53F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B01FBD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01FBD"/>
  </w:style>
  <w:style w:type="paragraph" w:styleId="ad">
    <w:name w:val="Balloon Text"/>
    <w:basedOn w:val="a"/>
    <w:link w:val="ae"/>
    <w:uiPriority w:val="99"/>
    <w:semiHidden/>
    <w:unhideWhenUsed/>
    <w:rsid w:val="00D37AB5"/>
    <w:rPr>
      <w:rFonts w:ascii="Tahoma" w:eastAsia="Arial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37AB5"/>
    <w:rPr>
      <w:rFonts w:ascii="Tahoma" w:hAnsi="Tahoma" w:cs="Tahoma"/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D37AB5"/>
    <w:rPr>
      <w:b/>
      <w:bCs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D37AB5"/>
    <w:rPr>
      <w:b/>
      <w:bCs/>
    </w:rPr>
  </w:style>
  <w:style w:type="paragraph" w:styleId="af1">
    <w:name w:val="Revision"/>
    <w:hidden/>
    <w:uiPriority w:val="99"/>
    <w:semiHidden/>
    <w:rsid w:val="001F52DC"/>
  </w:style>
  <w:style w:type="character" w:styleId="af2">
    <w:name w:val="Hyperlink"/>
    <w:basedOn w:val="a0"/>
    <w:uiPriority w:val="99"/>
    <w:unhideWhenUsed/>
    <w:rsid w:val="002F73BC"/>
    <w:rPr>
      <w:color w:val="0000FF" w:themeColor="hyperlink"/>
      <w:u w:val="single"/>
    </w:rPr>
  </w:style>
  <w:style w:type="character" w:customStyle="1" w:styleId="1b">
    <w:name w:val="Неразрешенное упоминание1"/>
    <w:basedOn w:val="a0"/>
    <w:uiPriority w:val="99"/>
    <w:semiHidden/>
    <w:unhideWhenUsed/>
    <w:rsid w:val="002F73BC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3C5D1B"/>
    <w:pPr>
      <w:ind w:left="720"/>
      <w:contextualSpacing/>
    </w:pPr>
    <w:rPr>
      <w:rFonts w:ascii="Arial" w:eastAsia="Arial" w:hAnsi="Arial" w:cs="Arial"/>
      <w:sz w:val="20"/>
      <w:szCs w:val="20"/>
    </w:rPr>
  </w:style>
  <w:style w:type="paragraph" w:styleId="af4">
    <w:name w:val="footer"/>
    <w:basedOn w:val="a"/>
    <w:link w:val="af5"/>
    <w:uiPriority w:val="99"/>
    <w:unhideWhenUsed/>
    <w:rsid w:val="00085E61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085E61"/>
  </w:style>
  <w:style w:type="paragraph" w:styleId="1c">
    <w:name w:val="toc 1"/>
    <w:basedOn w:val="a"/>
    <w:next w:val="a"/>
    <w:autoRedefine/>
    <w:uiPriority w:val="39"/>
    <w:unhideWhenUsed/>
    <w:rsid w:val="00F843D8"/>
    <w:pPr>
      <w:tabs>
        <w:tab w:val="right" w:pos="9918"/>
      </w:tabs>
      <w:spacing w:after="100"/>
      <w:ind w:left="284" w:hanging="284"/>
    </w:pPr>
    <w:rPr>
      <w:rFonts w:eastAsia="Arial"/>
      <w:noProof/>
      <w:sz w:val="26"/>
      <w:szCs w:val="26"/>
    </w:rPr>
  </w:style>
  <w:style w:type="paragraph" w:styleId="2b">
    <w:name w:val="toc 2"/>
    <w:basedOn w:val="a"/>
    <w:next w:val="a"/>
    <w:autoRedefine/>
    <w:uiPriority w:val="39"/>
    <w:unhideWhenUsed/>
    <w:rsid w:val="00056413"/>
    <w:pPr>
      <w:tabs>
        <w:tab w:val="right" w:pos="9918"/>
      </w:tabs>
      <w:spacing w:after="100"/>
      <w:ind w:left="200"/>
    </w:pPr>
    <w:rPr>
      <w:rFonts w:ascii="Arial" w:eastAsia="Arial" w:hAnsi="Arial" w:cs="Arial"/>
      <w:sz w:val="20"/>
      <w:szCs w:val="20"/>
    </w:rPr>
  </w:style>
  <w:style w:type="numbering" w:customStyle="1" w:styleId="1d">
    <w:name w:val="Текущий список1"/>
    <w:uiPriority w:val="99"/>
    <w:rsid w:val="00401330"/>
  </w:style>
  <w:style w:type="paragraph" w:styleId="af6">
    <w:name w:val="Normal (Web)"/>
    <w:basedOn w:val="a"/>
    <w:uiPriority w:val="99"/>
    <w:semiHidden/>
    <w:unhideWhenUsed/>
    <w:rsid w:val="004B7104"/>
    <w:pPr>
      <w:spacing w:before="100" w:beforeAutospacing="1" w:after="100" w:afterAutospacing="1"/>
    </w:pPr>
  </w:style>
  <w:style w:type="character" w:styleId="af7">
    <w:name w:val="page number"/>
    <w:basedOn w:val="a0"/>
    <w:uiPriority w:val="99"/>
    <w:semiHidden/>
    <w:unhideWhenUsed/>
    <w:rsid w:val="000A6762"/>
  </w:style>
  <w:style w:type="table" w:styleId="af8">
    <w:name w:val="Table Grid"/>
    <w:basedOn w:val="a1"/>
    <w:uiPriority w:val="39"/>
    <w:rsid w:val="002A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OC Heading"/>
    <w:basedOn w:val="1"/>
    <w:next w:val="a"/>
    <w:uiPriority w:val="39"/>
    <w:unhideWhenUsed/>
    <w:qFormat/>
    <w:rsid w:val="00305BEB"/>
    <w:pPr>
      <w:tabs>
        <w:tab w:val="clear" w:pos="709"/>
      </w:tabs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3b">
    <w:name w:val="toc 3"/>
    <w:basedOn w:val="a"/>
    <w:next w:val="a"/>
    <w:autoRedefine/>
    <w:uiPriority w:val="39"/>
    <w:unhideWhenUsed/>
    <w:rsid w:val="00305BE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UnresolvedMention1">
    <w:name w:val="Unresolved Mention1"/>
    <w:basedOn w:val="a0"/>
    <w:uiPriority w:val="99"/>
    <w:semiHidden/>
    <w:unhideWhenUsed/>
    <w:rsid w:val="00C175FF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C175FF"/>
    <w:rPr>
      <w:color w:val="800080" w:themeColor="followedHyperlink"/>
      <w:u w:val="single"/>
    </w:rPr>
  </w:style>
  <w:style w:type="table" w:customStyle="1" w:styleId="a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4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6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numbering" w:customStyle="1" w:styleId="CurrentList1">
    <w:name w:val="Current List1"/>
    <w:uiPriority w:val="99"/>
    <w:rsid w:val="00213AEC"/>
  </w:style>
  <w:style w:type="table" w:customStyle="1" w:styleId="a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2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4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d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character" w:customStyle="1" w:styleId="2c">
    <w:name w:val="Неразрешенное упоминание2"/>
    <w:basedOn w:val="a0"/>
    <w:uiPriority w:val="99"/>
    <w:semiHidden/>
    <w:unhideWhenUsed/>
    <w:rsid w:val="00EB2F9B"/>
    <w:rPr>
      <w:color w:val="605E5C"/>
      <w:shd w:val="clear" w:color="auto" w:fill="E1DFDD"/>
    </w:rPr>
  </w:style>
  <w:style w:type="table" w:customStyle="1" w:styleId="a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6S+ZEVV2B0CPQRCNlMvWx2nrAg==">CgMxLjAyCWguMnM4ZXlvMTIIaC5namRneHMyCWguMzBqMHpsbDIJaC4xZm9iOXRlMgloLjN6bnlzaDcyCWguMmV0OTJwMDIIaC50eWpjd3QyCWguM2R5NnZrbTIJaC4xdDNoNXNmMgloLjRkMzRvZzgyCWguM3JkY3JqbjIOaC5iMWQ1bXc1YW1tMGoyCWguMTdkcDh2dTIOaC51ZGo4ZWl3ZnFhbWEyDmguYTVjNW81ajFidnFuMg5oLnkxbms3cWF2c2dkbDIJaC40NHNpbmlvMg1oLmY0YXV6Znc5c2tsMg5oLnpjZmdmbjk1cGhybTIOaC5rOXRtcmp5ODVndDUyDmguejVocTQ2cXoxcGphMg1oLng0ODQ0ZHZmNXJpMg5oLjU3aTFqNm82dHk2djIOaC5weWQ2bWVscTNmcngyDmguM205MjJvZWZ0eDg5Mg5oLmZ5OGxjM3dqN3BrZzIOaC44ZHFvM2RpaXdjNHIyCWguMWtzdjR1djIJaC4yanhzeHFoMgloLjRpN29qaHAyDmgucW0yNHY0ZmJiOHZrMg5oLjVtM2Z0Y3Nqa2Y5czIIaC56MzM3eWEyDmguY3kyand0Z2llZjRqMgloLjF5ODEwdHcyCGgudngxMjI3MgloLjNmd29rcTAyCWguMXYxeXV4dDIJaC40ZjFtZGxtMgloLjJ1NndudGYyDmguaHBqMnpibTYxcGZlMg5oLnhpcTZ2bjV2ZGVibTIOaC44YWptZGFtYWpvbGEyDmguZXUyYzZ0d25mYWdsMghoLm5tZjE0bjIJaC4zN20yanNnMgloLjQ2cjBjbzIyCWguMjA2aXB6YTIOaC5xZGJ0dGN1OGczNG4yCWguMnhjeXRwaTIJaC4xY2k5M3hiMg5oLnJ4ZWF4c2xvbjFvNTIOaC5wdTZpZ211MWlnYnoyDmguZWswazlkYXRnNjZiMg5oLmRoamZ3djU1bWhxdTIOaC5zNWJ3ZjdyZm5tc20yDmgubmZnemJjMWhncGluMg5oLnh4bzUzamZiZzJhazIOaC5sNTVhNmdoeTQwNHoyDmgucTNuYWd0ZW50ZWl1MgloLjRidms3cGoyCWguMnIwdWh4YzIJaC4xNjY0czU1MgloLjNxNXNhc3kyCWguMzRnMGR3ZDIJaC4yYm42d3N4MgloLjRoMDQycjAyCGgucXNoNzBxMgloLjFoNjVxbXMyCWguNDE1dDlhbDIIaC52Z2R0cTcyCWguNDl4MmlrNTIOaC5heXFuNWQ4ZTFkdTMyCWguMnAyY3NyeTIJaC4xNDduMnpyMgloLjNvN2FsbmsyCWguMXpwdmhuYTIJaC40anBqMGIzMgloLjJ5dXRhaXcyCWguMWUwM2txcDIJaC4zeHpyM2VpMgloLjIzY2t2dmQyCGguaWh2NjM2MghoLnhldml2bDIJaC4ya29xNjU2MgloLjF5eXk5OGwyCWguNGl5bHJ3ZTIJaC4yeTN3MjQ3MgloLjFkOTZjYzAyCWguMmNlNDU3bTIIaC5yamVmZmYyCWguM2JqMXkzODIJaC4xcW9jOGIxMgloLjRhbnpxeXUyCWguM2hlajFqZTIJaC4xNHlrYmVnMgloLjNveTd1MjkyCWguMjQzaTRhMjIIaC5qOHNlaHYyCWguMzM4Zng1bzIJaC4xaWRxN2RoMgloLjQyZGRxMWEyCWguMXdqdGJyNzIIaC53bnlhZ3cyCWguM2dubHQ0cDIJaC4xdnN3M2NpMgloLjRmc2ptMGIyCWguMnV4dHc4NDIJaC4yOTgxemJqMgloLjRnamd1ZjAyCWguMzhjenM3NTIJaC4xbmlhMmV5MgloLjQ3aHhsMnIyCWguMTFzaTVpZDIJaC4zbHM1bzY2MgloLjIweGZ5ZHoyCWguNGt4M2gxczIJaC4zMDJkcjlsMgloLjFmN28xaGUyCWguM3o3Yms1NzIJaC4yZWNsdWQwMghoLnRodzRrdDIJaC4zZGhqbjhtMgloLjFzbXR4Z2YyCWguNGNtaGc0ODIJaC4ycnJycWMxOABqHAoUc3VnZ2VzdC5yN3pkZDduNjA2M3gSBGlsaWFqJwoUc3VnZ2VzdC40OG10c20xcDNrMTYSD1l1bGlhIEZpbGlwcG92YWocChRzdWdnZXN0Lm92eGtqdzc3OWhteRIEaWxpYWocChRzdWdnZXN0LjhhNXdnNjkycjloMBIEaWxpYXIhMXQyMjhpV21lcTA5ODNPTEFBMmp6d1B5M05weG5icm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Котельникова Н.Л.</dc:creator>
  <cp:lastModifiedBy>Плеханова Наталия Владимировна</cp:lastModifiedBy>
  <cp:revision>4</cp:revision>
  <cp:lastPrinted>2024-08-20T14:18:00Z</cp:lastPrinted>
  <dcterms:created xsi:type="dcterms:W3CDTF">2024-08-23T12:21:00Z</dcterms:created>
  <dcterms:modified xsi:type="dcterms:W3CDTF">2024-08-23T12:22:00Z</dcterms:modified>
</cp:coreProperties>
</file>